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123" w:rsidRPr="00CD3501" w:rsidRDefault="00933123" w:rsidP="003C617F">
      <w:pPr>
        <w:jc w:val="center"/>
        <w:rPr>
          <w:b/>
          <w:sz w:val="24"/>
          <w:szCs w:val="24"/>
        </w:rPr>
      </w:pPr>
      <w:r w:rsidRPr="00CD3501">
        <w:rPr>
          <w:b/>
          <w:sz w:val="24"/>
          <w:szCs w:val="24"/>
        </w:rPr>
        <w:t>PLUM CITY YOUTH SPORTS</w:t>
      </w:r>
    </w:p>
    <w:p w:rsidR="005546BF" w:rsidRPr="00CD3501" w:rsidRDefault="00933123" w:rsidP="003C617F">
      <w:pPr>
        <w:jc w:val="center"/>
        <w:rPr>
          <w:b/>
          <w:sz w:val="24"/>
          <w:szCs w:val="24"/>
        </w:rPr>
      </w:pPr>
      <w:r w:rsidRPr="00CD3501">
        <w:rPr>
          <w:b/>
          <w:sz w:val="24"/>
          <w:szCs w:val="24"/>
        </w:rPr>
        <w:t>PARENT-</w:t>
      </w:r>
      <w:r w:rsidR="006D3D9B">
        <w:rPr>
          <w:b/>
          <w:sz w:val="24"/>
          <w:szCs w:val="24"/>
        </w:rPr>
        <w:t xml:space="preserve">HEAD </w:t>
      </w:r>
      <w:r w:rsidRPr="00CD3501">
        <w:rPr>
          <w:b/>
          <w:sz w:val="24"/>
          <w:szCs w:val="24"/>
        </w:rPr>
        <w:t>COACH COMMUNICATION GUIDE</w:t>
      </w:r>
    </w:p>
    <w:p w:rsidR="00933123" w:rsidRPr="00CD3501" w:rsidRDefault="00933123" w:rsidP="003C617F"/>
    <w:p w:rsidR="005546BF" w:rsidRPr="00CD3501" w:rsidRDefault="00C54247" w:rsidP="003C617F">
      <w:pPr>
        <w:rPr>
          <w:sz w:val="22"/>
          <w:szCs w:val="22"/>
        </w:rPr>
      </w:pPr>
      <w:r w:rsidRPr="00CD3501">
        <w:rPr>
          <w:sz w:val="22"/>
          <w:szCs w:val="22"/>
        </w:rPr>
        <w:t xml:space="preserve">Both parenting and coaching are extremely difficult vocations. By establishing </w:t>
      </w:r>
      <w:r w:rsidR="00933123" w:rsidRPr="00CD3501">
        <w:rPr>
          <w:sz w:val="22"/>
          <w:szCs w:val="22"/>
        </w:rPr>
        <w:t>communication and understanding of each position, we are better able to accept the actions of the other and provide greater benefit to our student athletes. To be successful, communication is vital and requires involvement, dedication, sacrifice and communication from parents, student athletes and coaches.</w:t>
      </w:r>
    </w:p>
    <w:p w:rsidR="00C54247" w:rsidRPr="00CD3501" w:rsidRDefault="00C54247" w:rsidP="003C617F">
      <w:pPr>
        <w:rPr>
          <w:b/>
          <w:sz w:val="22"/>
          <w:szCs w:val="22"/>
        </w:rPr>
      </w:pPr>
    </w:p>
    <w:p w:rsidR="005546BF" w:rsidRPr="00CD3501" w:rsidRDefault="005546BF" w:rsidP="00E7117F">
      <w:pPr>
        <w:rPr>
          <w:b/>
          <w:sz w:val="22"/>
          <w:szCs w:val="22"/>
        </w:rPr>
      </w:pPr>
      <w:r w:rsidRPr="00CD3501">
        <w:rPr>
          <w:b/>
          <w:sz w:val="22"/>
          <w:szCs w:val="22"/>
        </w:rPr>
        <w:t>COMMUNICATION YOU SHOULD EXPECT FROM YOUR CHILD’S COACH</w:t>
      </w:r>
    </w:p>
    <w:p w:rsidR="005546BF" w:rsidRPr="00CD3501" w:rsidRDefault="005546BF" w:rsidP="003C617F">
      <w:pPr>
        <w:pStyle w:val="ListParagraph"/>
        <w:numPr>
          <w:ilvl w:val="0"/>
          <w:numId w:val="1"/>
        </w:numPr>
        <w:rPr>
          <w:sz w:val="22"/>
          <w:szCs w:val="22"/>
        </w:rPr>
      </w:pPr>
      <w:r w:rsidRPr="00CD3501">
        <w:rPr>
          <w:sz w:val="22"/>
          <w:szCs w:val="22"/>
        </w:rPr>
        <w:t>Individual and team expectations.</w:t>
      </w:r>
    </w:p>
    <w:p w:rsidR="005546BF" w:rsidRPr="00CD3501" w:rsidRDefault="005546BF" w:rsidP="003C617F">
      <w:pPr>
        <w:pStyle w:val="ListParagraph"/>
        <w:numPr>
          <w:ilvl w:val="0"/>
          <w:numId w:val="1"/>
        </w:numPr>
        <w:rPr>
          <w:sz w:val="22"/>
          <w:szCs w:val="22"/>
        </w:rPr>
      </w:pPr>
      <w:r w:rsidRPr="00CD3501">
        <w:rPr>
          <w:sz w:val="22"/>
          <w:szCs w:val="22"/>
        </w:rPr>
        <w:t>Location and times of all practices and games.</w:t>
      </w:r>
    </w:p>
    <w:p w:rsidR="005546BF" w:rsidRPr="00CD3501" w:rsidRDefault="005546BF" w:rsidP="003C617F">
      <w:pPr>
        <w:pStyle w:val="ListParagraph"/>
        <w:numPr>
          <w:ilvl w:val="0"/>
          <w:numId w:val="1"/>
        </w:numPr>
        <w:rPr>
          <w:sz w:val="22"/>
          <w:szCs w:val="22"/>
        </w:rPr>
      </w:pPr>
      <w:r w:rsidRPr="00CD3501">
        <w:rPr>
          <w:sz w:val="22"/>
          <w:szCs w:val="22"/>
        </w:rPr>
        <w:t>Team requirements, i.e., practices and special equipment.</w:t>
      </w:r>
    </w:p>
    <w:p w:rsidR="005546BF" w:rsidRPr="00CD3501" w:rsidRDefault="005546BF" w:rsidP="003C617F">
      <w:pPr>
        <w:pStyle w:val="ListParagraph"/>
        <w:numPr>
          <w:ilvl w:val="0"/>
          <w:numId w:val="1"/>
        </w:numPr>
        <w:rPr>
          <w:sz w:val="22"/>
          <w:szCs w:val="22"/>
        </w:rPr>
      </w:pPr>
      <w:r w:rsidRPr="00CD3501">
        <w:rPr>
          <w:sz w:val="22"/>
          <w:szCs w:val="22"/>
        </w:rPr>
        <w:t xml:space="preserve">Procedure </w:t>
      </w:r>
      <w:r w:rsidR="00640358" w:rsidRPr="00CD3501">
        <w:rPr>
          <w:sz w:val="22"/>
          <w:szCs w:val="22"/>
        </w:rPr>
        <w:t>to follow</w:t>
      </w:r>
      <w:r w:rsidRPr="00CD3501">
        <w:rPr>
          <w:sz w:val="22"/>
          <w:szCs w:val="22"/>
        </w:rPr>
        <w:t xml:space="preserve"> </w:t>
      </w:r>
      <w:r w:rsidR="00640358" w:rsidRPr="00CD3501">
        <w:rPr>
          <w:sz w:val="22"/>
          <w:szCs w:val="22"/>
        </w:rPr>
        <w:t xml:space="preserve">if </w:t>
      </w:r>
      <w:r w:rsidRPr="00CD3501">
        <w:rPr>
          <w:sz w:val="22"/>
          <w:szCs w:val="22"/>
        </w:rPr>
        <w:t xml:space="preserve">your child </w:t>
      </w:r>
      <w:r w:rsidR="00640358" w:rsidRPr="00CD3501">
        <w:rPr>
          <w:sz w:val="22"/>
          <w:szCs w:val="22"/>
        </w:rPr>
        <w:t>is</w:t>
      </w:r>
      <w:r w:rsidRPr="00CD3501">
        <w:rPr>
          <w:sz w:val="22"/>
          <w:szCs w:val="22"/>
        </w:rPr>
        <w:t xml:space="preserve"> injured during practice</w:t>
      </w:r>
      <w:r w:rsidR="00E7117F" w:rsidRPr="00CD3501">
        <w:rPr>
          <w:sz w:val="22"/>
          <w:szCs w:val="22"/>
        </w:rPr>
        <w:t>s</w:t>
      </w:r>
      <w:r w:rsidRPr="00CD3501">
        <w:rPr>
          <w:sz w:val="22"/>
          <w:szCs w:val="22"/>
        </w:rPr>
        <w:t xml:space="preserve"> or games.</w:t>
      </w:r>
    </w:p>
    <w:p w:rsidR="005546BF" w:rsidRPr="00CD3501" w:rsidRDefault="005546BF" w:rsidP="00640358">
      <w:pPr>
        <w:pStyle w:val="ListParagraph"/>
        <w:numPr>
          <w:ilvl w:val="0"/>
          <w:numId w:val="1"/>
        </w:numPr>
        <w:spacing w:line="360" w:lineRule="auto"/>
        <w:rPr>
          <w:sz w:val="22"/>
          <w:szCs w:val="22"/>
        </w:rPr>
      </w:pPr>
      <w:r w:rsidRPr="00CD3501">
        <w:rPr>
          <w:sz w:val="22"/>
          <w:szCs w:val="22"/>
        </w:rPr>
        <w:t>Any discipline that may result in the denial of your child’s participation.</w:t>
      </w:r>
    </w:p>
    <w:p w:rsidR="005546BF" w:rsidRPr="00CD3501" w:rsidRDefault="005546BF" w:rsidP="003C617F">
      <w:pPr>
        <w:rPr>
          <w:b/>
          <w:sz w:val="22"/>
          <w:szCs w:val="22"/>
        </w:rPr>
      </w:pPr>
      <w:r w:rsidRPr="00CD3501">
        <w:rPr>
          <w:b/>
          <w:sz w:val="22"/>
          <w:szCs w:val="22"/>
        </w:rPr>
        <w:t>COMMUNICATION COACHES EXPECT FROM PARENTS</w:t>
      </w:r>
    </w:p>
    <w:p w:rsidR="005546BF" w:rsidRPr="00CD3501" w:rsidRDefault="005546BF" w:rsidP="003C617F">
      <w:pPr>
        <w:pStyle w:val="ListParagraph"/>
        <w:numPr>
          <w:ilvl w:val="0"/>
          <w:numId w:val="2"/>
        </w:numPr>
        <w:rPr>
          <w:sz w:val="22"/>
          <w:szCs w:val="22"/>
        </w:rPr>
      </w:pPr>
      <w:r w:rsidRPr="00CD3501">
        <w:rPr>
          <w:sz w:val="22"/>
          <w:szCs w:val="22"/>
        </w:rPr>
        <w:t xml:space="preserve">Concerns expressed directly to the coach. </w:t>
      </w:r>
    </w:p>
    <w:p w:rsidR="005546BF" w:rsidRPr="00CD3501" w:rsidRDefault="005546BF" w:rsidP="003C617F">
      <w:pPr>
        <w:pStyle w:val="ListParagraph"/>
        <w:numPr>
          <w:ilvl w:val="0"/>
          <w:numId w:val="2"/>
        </w:numPr>
        <w:rPr>
          <w:sz w:val="22"/>
          <w:szCs w:val="22"/>
        </w:rPr>
      </w:pPr>
      <w:r w:rsidRPr="00CD3501">
        <w:rPr>
          <w:sz w:val="22"/>
          <w:szCs w:val="22"/>
        </w:rPr>
        <w:t>Notification of sch</w:t>
      </w:r>
      <w:r w:rsidR="006D3D9B">
        <w:rPr>
          <w:sz w:val="22"/>
          <w:szCs w:val="22"/>
        </w:rPr>
        <w:t>ed</w:t>
      </w:r>
      <w:r w:rsidR="00B92694">
        <w:rPr>
          <w:sz w:val="22"/>
          <w:szCs w:val="22"/>
        </w:rPr>
        <w:t>ule conflicts well in advance, p</w:t>
      </w:r>
      <w:r w:rsidR="006D3D9B">
        <w:rPr>
          <w:sz w:val="22"/>
          <w:szCs w:val="22"/>
        </w:rPr>
        <w:t xml:space="preserve">lease contact coaches ASAP so coaches can plan ahead. </w:t>
      </w:r>
    </w:p>
    <w:p w:rsidR="005546BF" w:rsidRPr="00CD3501" w:rsidRDefault="005546BF" w:rsidP="003C617F">
      <w:pPr>
        <w:pStyle w:val="ListParagraph"/>
        <w:numPr>
          <w:ilvl w:val="0"/>
          <w:numId w:val="2"/>
        </w:numPr>
        <w:rPr>
          <w:sz w:val="22"/>
          <w:szCs w:val="22"/>
        </w:rPr>
      </w:pPr>
      <w:r w:rsidRPr="00CD3501">
        <w:rPr>
          <w:sz w:val="22"/>
          <w:szCs w:val="22"/>
        </w:rPr>
        <w:t>Specific concerns with regard to a coach’s expectations.</w:t>
      </w:r>
    </w:p>
    <w:p w:rsidR="005546BF" w:rsidRPr="00CD3501" w:rsidRDefault="005546BF" w:rsidP="00025EF0">
      <w:pPr>
        <w:pStyle w:val="ListParagraph"/>
        <w:numPr>
          <w:ilvl w:val="0"/>
          <w:numId w:val="2"/>
        </w:numPr>
        <w:rPr>
          <w:sz w:val="22"/>
          <w:szCs w:val="22"/>
        </w:rPr>
      </w:pPr>
      <w:r w:rsidRPr="00CD3501">
        <w:rPr>
          <w:sz w:val="22"/>
          <w:szCs w:val="22"/>
        </w:rPr>
        <w:t>Support for the program and the attributes of dedication, commitment and responsibility that are ingredients for succe</w:t>
      </w:r>
      <w:bookmarkStart w:id="0" w:name="_GoBack"/>
      <w:bookmarkEnd w:id="0"/>
      <w:r w:rsidRPr="00CD3501">
        <w:rPr>
          <w:sz w:val="22"/>
          <w:szCs w:val="22"/>
        </w:rPr>
        <w:t>ss and excellence. Encourage your child to excel.</w:t>
      </w:r>
    </w:p>
    <w:p w:rsidR="00640358" w:rsidRPr="00CD3501" w:rsidRDefault="00640358" w:rsidP="00640358">
      <w:pPr>
        <w:pStyle w:val="ListParagraph"/>
        <w:rPr>
          <w:sz w:val="22"/>
          <w:szCs w:val="22"/>
        </w:rPr>
      </w:pPr>
    </w:p>
    <w:p w:rsidR="005546BF" w:rsidRPr="00CD3501" w:rsidRDefault="005546BF" w:rsidP="003C617F">
      <w:pPr>
        <w:rPr>
          <w:sz w:val="22"/>
          <w:szCs w:val="22"/>
        </w:rPr>
      </w:pPr>
      <w:r w:rsidRPr="00CD3501">
        <w:rPr>
          <w:sz w:val="22"/>
          <w:szCs w:val="22"/>
        </w:rPr>
        <w:t>While your child is involved in athletics, they will experience some of the most rewarding and inspiring moments of their lives. It is also important to understand that there might also be times when things do not go the way you or your child wishes. At these times, discussion with the coach is encouraged.</w:t>
      </w:r>
    </w:p>
    <w:p w:rsidR="00CF0CC4" w:rsidRPr="00CD3501" w:rsidRDefault="00CF0CC4" w:rsidP="003C617F">
      <w:pPr>
        <w:rPr>
          <w:sz w:val="22"/>
          <w:szCs w:val="22"/>
        </w:rPr>
      </w:pPr>
    </w:p>
    <w:p w:rsidR="00CF0CC4" w:rsidRPr="00CD3501" w:rsidRDefault="00CF0CC4" w:rsidP="003C617F">
      <w:pPr>
        <w:rPr>
          <w:b/>
          <w:sz w:val="22"/>
          <w:szCs w:val="22"/>
        </w:rPr>
      </w:pPr>
      <w:r w:rsidRPr="00CD3501">
        <w:rPr>
          <w:b/>
          <w:sz w:val="22"/>
          <w:szCs w:val="22"/>
        </w:rPr>
        <w:t>APPROPRIATE CONCERNS TO DISCUSS WITH COACHES</w:t>
      </w:r>
    </w:p>
    <w:p w:rsidR="00CF0CC4" w:rsidRPr="00CD3501" w:rsidRDefault="00CF0CC4" w:rsidP="003C617F">
      <w:pPr>
        <w:pStyle w:val="ListParagraph"/>
        <w:numPr>
          <w:ilvl w:val="0"/>
          <w:numId w:val="3"/>
        </w:numPr>
        <w:rPr>
          <w:sz w:val="22"/>
          <w:szCs w:val="22"/>
        </w:rPr>
      </w:pPr>
      <w:r w:rsidRPr="00CD3501">
        <w:rPr>
          <w:sz w:val="22"/>
          <w:szCs w:val="22"/>
        </w:rPr>
        <w:t>The treatment of your child, mentally and physically.</w:t>
      </w:r>
    </w:p>
    <w:p w:rsidR="00CF0CC4" w:rsidRPr="00CD3501" w:rsidRDefault="00CF0CC4" w:rsidP="003C617F">
      <w:pPr>
        <w:pStyle w:val="ListParagraph"/>
        <w:numPr>
          <w:ilvl w:val="0"/>
          <w:numId w:val="3"/>
        </w:numPr>
        <w:rPr>
          <w:sz w:val="22"/>
          <w:szCs w:val="22"/>
        </w:rPr>
      </w:pPr>
      <w:r w:rsidRPr="00CD3501">
        <w:rPr>
          <w:sz w:val="22"/>
          <w:szCs w:val="22"/>
        </w:rPr>
        <w:t>Ways to help your child improve and develop.</w:t>
      </w:r>
    </w:p>
    <w:p w:rsidR="00CF0CC4" w:rsidRPr="00CD3501" w:rsidRDefault="00CF0CC4" w:rsidP="003C617F">
      <w:pPr>
        <w:pStyle w:val="ListParagraph"/>
        <w:numPr>
          <w:ilvl w:val="0"/>
          <w:numId w:val="3"/>
        </w:numPr>
        <w:rPr>
          <w:sz w:val="22"/>
          <w:szCs w:val="22"/>
        </w:rPr>
      </w:pPr>
      <w:r w:rsidRPr="00CD3501">
        <w:rPr>
          <w:sz w:val="22"/>
          <w:szCs w:val="22"/>
        </w:rPr>
        <w:t>Concerns about your child’s behavior.</w:t>
      </w:r>
    </w:p>
    <w:p w:rsidR="00CF0CC4" w:rsidRPr="00CD3501" w:rsidRDefault="00CF0CC4" w:rsidP="003C617F">
      <w:pPr>
        <w:rPr>
          <w:sz w:val="22"/>
          <w:szCs w:val="22"/>
        </w:rPr>
      </w:pPr>
    </w:p>
    <w:p w:rsidR="00CF0CC4" w:rsidRPr="00CD3501" w:rsidRDefault="00CF0CC4" w:rsidP="003C617F">
      <w:pPr>
        <w:rPr>
          <w:sz w:val="22"/>
          <w:szCs w:val="22"/>
        </w:rPr>
      </w:pPr>
      <w:r w:rsidRPr="00CD3501">
        <w:rPr>
          <w:sz w:val="22"/>
          <w:szCs w:val="22"/>
        </w:rPr>
        <w:t xml:space="preserve">It is very difficult to accept your child not playing as much </w:t>
      </w:r>
      <w:r w:rsidR="00C54247" w:rsidRPr="00CD3501">
        <w:rPr>
          <w:sz w:val="22"/>
          <w:szCs w:val="22"/>
        </w:rPr>
        <w:t xml:space="preserve">as you may hope. </w:t>
      </w:r>
      <w:r w:rsidR="00C54247" w:rsidRPr="00542D21">
        <w:rPr>
          <w:sz w:val="22"/>
          <w:szCs w:val="22"/>
        </w:rPr>
        <w:t xml:space="preserve">Coaches are </w:t>
      </w:r>
      <w:r w:rsidR="00542D21">
        <w:rPr>
          <w:sz w:val="22"/>
          <w:szCs w:val="22"/>
        </w:rPr>
        <w:t>volunteers.</w:t>
      </w:r>
      <w:r w:rsidR="00C54247" w:rsidRPr="00CD3501">
        <w:rPr>
          <w:sz w:val="22"/>
          <w:szCs w:val="22"/>
        </w:rPr>
        <w:t xml:space="preserve"> They make judgment decisions based on what they believe is best for the team and all athletes involved. There are certain areas and issues that can and should be discussed with your child’s coach. Other things, such as those below, should be left to the direction of the coach. </w:t>
      </w:r>
    </w:p>
    <w:p w:rsidR="00C54247" w:rsidRPr="00CD3501" w:rsidRDefault="00C54247" w:rsidP="003C617F">
      <w:pPr>
        <w:rPr>
          <w:sz w:val="22"/>
          <w:szCs w:val="22"/>
        </w:rPr>
      </w:pPr>
    </w:p>
    <w:p w:rsidR="00C54247" w:rsidRPr="00CD3501" w:rsidRDefault="00C54247" w:rsidP="003C617F">
      <w:pPr>
        <w:rPr>
          <w:b/>
          <w:sz w:val="22"/>
          <w:szCs w:val="22"/>
        </w:rPr>
      </w:pPr>
      <w:r w:rsidRPr="00CD3501">
        <w:rPr>
          <w:b/>
          <w:sz w:val="22"/>
          <w:szCs w:val="22"/>
        </w:rPr>
        <w:t>ISSUES NOT APPROPRIATE TO DISCUSS WITH COACHES</w:t>
      </w:r>
    </w:p>
    <w:p w:rsidR="00C54247" w:rsidRPr="00CD3501" w:rsidRDefault="00C54247" w:rsidP="003C617F">
      <w:pPr>
        <w:pStyle w:val="ListParagraph"/>
        <w:numPr>
          <w:ilvl w:val="0"/>
          <w:numId w:val="4"/>
        </w:numPr>
        <w:rPr>
          <w:sz w:val="22"/>
          <w:szCs w:val="22"/>
        </w:rPr>
      </w:pPr>
      <w:r w:rsidRPr="00CD3501">
        <w:rPr>
          <w:sz w:val="22"/>
          <w:szCs w:val="22"/>
        </w:rPr>
        <w:t>Team strategy</w:t>
      </w:r>
    </w:p>
    <w:p w:rsidR="00C54247" w:rsidRPr="00CD3501" w:rsidRDefault="00C54247" w:rsidP="003C617F">
      <w:pPr>
        <w:pStyle w:val="ListParagraph"/>
        <w:numPr>
          <w:ilvl w:val="0"/>
          <w:numId w:val="4"/>
        </w:numPr>
        <w:rPr>
          <w:sz w:val="22"/>
          <w:szCs w:val="22"/>
        </w:rPr>
      </w:pPr>
      <w:r w:rsidRPr="00CD3501">
        <w:rPr>
          <w:sz w:val="22"/>
          <w:szCs w:val="22"/>
        </w:rPr>
        <w:t>Play calling</w:t>
      </w:r>
    </w:p>
    <w:p w:rsidR="00C54247" w:rsidRPr="00CD3501" w:rsidRDefault="00C54247" w:rsidP="003C617F">
      <w:pPr>
        <w:pStyle w:val="ListParagraph"/>
        <w:numPr>
          <w:ilvl w:val="0"/>
          <w:numId w:val="4"/>
        </w:numPr>
        <w:rPr>
          <w:sz w:val="22"/>
          <w:szCs w:val="22"/>
        </w:rPr>
      </w:pPr>
      <w:r w:rsidRPr="00CD3501">
        <w:rPr>
          <w:sz w:val="22"/>
          <w:szCs w:val="22"/>
        </w:rPr>
        <w:t>Other student athletes</w:t>
      </w:r>
    </w:p>
    <w:p w:rsidR="00C54247" w:rsidRPr="00CD3501" w:rsidRDefault="00C54247" w:rsidP="003C617F">
      <w:pPr>
        <w:rPr>
          <w:sz w:val="22"/>
          <w:szCs w:val="22"/>
        </w:rPr>
      </w:pPr>
    </w:p>
    <w:p w:rsidR="00C54247" w:rsidRPr="00CD3501" w:rsidRDefault="00C54247" w:rsidP="003C617F">
      <w:pPr>
        <w:rPr>
          <w:b/>
          <w:sz w:val="22"/>
          <w:szCs w:val="22"/>
        </w:rPr>
      </w:pPr>
      <w:r w:rsidRPr="00CD3501">
        <w:rPr>
          <w:b/>
          <w:sz w:val="22"/>
          <w:szCs w:val="22"/>
        </w:rPr>
        <w:t>IF YOU HAVE A CONCERN TO DISCUSS WITH A COACH</w:t>
      </w:r>
    </w:p>
    <w:p w:rsidR="00C54247" w:rsidRPr="00CD3501" w:rsidRDefault="00C54247" w:rsidP="003C617F">
      <w:pPr>
        <w:pStyle w:val="ListParagraph"/>
        <w:numPr>
          <w:ilvl w:val="0"/>
          <w:numId w:val="5"/>
        </w:numPr>
        <w:rPr>
          <w:sz w:val="22"/>
          <w:szCs w:val="22"/>
        </w:rPr>
      </w:pPr>
      <w:r w:rsidRPr="00CD3501">
        <w:rPr>
          <w:sz w:val="22"/>
          <w:szCs w:val="22"/>
        </w:rPr>
        <w:t>Call to set up an appointment with the coach.</w:t>
      </w:r>
    </w:p>
    <w:p w:rsidR="00C54247" w:rsidRPr="00CD3501" w:rsidRDefault="00C54247" w:rsidP="003C617F">
      <w:pPr>
        <w:pStyle w:val="ListParagraph"/>
        <w:numPr>
          <w:ilvl w:val="0"/>
          <w:numId w:val="5"/>
        </w:numPr>
        <w:rPr>
          <w:sz w:val="22"/>
          <w:szCs w:val="22"/>
        </w:rPr>
      </w:pPr>
      <w:r w:rsidRPr="00CD3501">
        <w:rPr>
          <w:sz w:val="22"/>
          <w:szCs w:val="22"/>
        </w:rPr>
        <w:t>If the coach cannot be reached, contact the Plum City Youth Sports Board</w:t>
      </w:r>
      <w:r w:rsidR="005C3CFE" w:rsidRPr="00CD3501">
        <w:rPr>
          <w:sz w:val="22"/>
          <w:szCs w:val="22"/>
        </w:rPr>
        <w:t xml:space="preserve"> at pcyouthsports@gmail.com</w:t>
      </w:r>
      <w:r w:rsidRPr="00CD3501">
        <w:rPr>
          <w:sz w:val="22"/>
          <w:szCs w:val="22"/>
        </w:rPr>
        <w:t>. A meeting will be set up for you with the coach.</w:t>
      </w:r>
    </w:p>
    <w:p w:rsidR="00C54247" w:rsidRPr="00C23FDD" w:rsidRDefault="00C54247" w:rsidP="003C617F">
      <w:pPr>
        <w:pStyle w:val="ListParagraph"/>
        <w:numPr>
          <w:ilvl w:val="0"/>
          <w:numId w:val="5"/>
        </w:numPr>
        <w:rPr>
          <w:sz w:val="22"/>
          <w:szCs w:val="22"/>
        </w:rPr>
      </w:pPr>
      <w:r w:rsidRPr="00C23FDD">
        <w:rPr>
          <w:color w:val="000000" w:themeColor="text1"/>
          <w:sz w:val="22"/>
          <w:szCs w:val="22"/>
        </w:rPr>
        <w:t>Please do not attempt to confront a coach be</w:t>
      </w:r>
      <w:r w:rsidR="00C23FDD">
        <w:rPr>
          <w:color w:val="000000" w:themeColor="text1"/>
          <w:sz w:val="22"/>
          <w:szCs w:val="22"/>
        </w:rPr>
        <w:t>fore or after</w:t>
      </w:r>
      <w:r w:rsidR="00C23FDD" w:rsidRPr="00C23FDD">
        <w:rPr>
          <w:color w:val="000000" w:themeColor="text1"/>
          <w:sz w:val="22"/>
          <w:szCs w:val="22"/>
        </w:rPr>
        <w:t xml:space="preserve"> a</w:t>
      </w:r>
      <w:r w:rsidRPr="00C23FDD">
        <w:rPr>
          <w:color w:val="000000" w:themeColor="text1"/>
          <w:sz w:val="22"/>
          <w:szCs w:val="22"/>
        </w:rPr>
        <w:t xml:space="preserve"> game</w:t>
      </w:r>
      <w:r w:rsidRPr="00C23FDD">
        <w:rPr>
          <w:sz w:val="22"/>
          <w:szCs w:val="22"/>
        </w:rPr>
        <w:t xml:space="preserve">. These can be emotional times for both the parent and the coach, and this situation does not promote resolution </w:t>
      </w:r>
      <w:proofErr w:type="gramStart"/>
      <w:r w:rsidRPr="00C23FDD">
        <w:rPr>
          <w:sz w:val="22"/>
          <w:szCs w:val="22"/>
        </w:rPr>
        <w:t>no</w:t>
      </w:r>
      <w:r w:rsidR="00CD3501" w:rsidRPr="00C23FDD">
        <w:rPr>
          <w:sz w:val="22"/>
          <w:szCs w:val="22"/>
        </w:rPr>
        <w:t>r</w:t>
      </w:r>
      <w:proofErr w:type="gramEnd"/>
      <w:r w:rsidRPr="00C23FDD">
        <w:rPr>
          <w:sz w:val="22"/>
          <w:szCs w:val="22"/>
        </w:rPr>
        <w:t xml:space="preserve"> objective analysis.</w:t>
      </w:r>
      <w:r w:rsidR="002242A5" w:rsidRPr="00C23FDD">
        <w:rPr>
          <w:sz w:val="22"/>
          <w:szCs w:val="22"/>
        </w:rPr>
        <w:t xml:space="preserve"> </w:t>
      </w:r>
    </w:p>
    <w:p w:rsidR="00C54247" w:rsidRPr="00CD3501" w:rsidRDefault="00C54247" w:rsidP="003C617F">
      <w:pPr>
        <w:rPr>
          <w:sz w:val="22"/>
          <w:szCs w:val="22"/>
        </w:rPr>
      </w:pPr>
    </w:p>
    <w:p w:rsidR="00614F99" w:rsidRDefault="00614F99" w:rsidP="003C617F">
      <w:pPr>
        <w:rPr>
          <w:sz w:val="22"/>
          <w:szCs w:val="22"/>
        </w:rPr>
      </w:pPr>
    </w:p>
    <w:p w:rsidR="00C23FDD" w:rsidRPr="00CD3501" w:rsidRDefault="00C23FDD" w:rsidP="003C617F">
      <w:pPr>
        <w:rPr>
          <w:sz w:val="22"/>
          <w:szCs w:val="22"/>
        </w:rPr>
      </w:pPr>
    </w:p>
    <w:p w:rsidR="00C23FDD" w:rsidRDefault="00C23FDD" w:rsidP="003C617F">
      <w:pPr>
        <w:jc w:val="center"/>
        <w:rPr>
          <w:b/>
          <w:sz w:val="28"/>
          <w:szCs w:val="28"/>
        </w:rPr>
      </w:pPr>
    </w:p>
    <w:p w:rsidR="00614F99" w:rsidRPr="00CD3501" w:rsidRDefault="00614F99" w:rsidP="003C617F">
      <w:pPr>
        <w:jc w:val="center"/>
        <w:rPr>
          <w:b/>
          <w:sz w:val="28"/>
          <w:szCs w:val="28"/>
        </w:rPr>
      </w:pPr>
      <w:r w:rsidRPr="00CD3501">
        <w:rPr>
          <w:b/>
          <w:sz w:val="28"/>
          <w:szCs w:val="28"/>
        </w:rPr>
        <w:t>Parent-</w:t>
      </w:r>
      <w:r w:rsidR="006D3D9B">
        <w:rPr>
          <w:b/>
          <w:sz w:val="28"/>
          <w:szCs w:val="28"/>
        </w:rPr>
        <w:t xml:space="preserve">Head </w:t>
      </w:r>
      <w:r w:rsidRPr="00CD3501">
        <w:rPr>
          <w:b/>
          <w:sz w:val="28"/>
          <w:szCs w:val="28"/>
        </w:rPr>
        <w:t>Coach Guide Agreement</w:t>
      </w:r>
    </w:p>
    <w:p w:rsidR="003C617F" w:rsidRPr="00CD3501" w:rsidRDefault="003C617F" w:rsidP="003C617F">
      <w:pPr>
        <w:spacing w:line="480" w:lineRule="auto"/>
        <w:jc w:val="center"/>
        <w:rPr>
          <w:b/>
          <w:i/>
          <w:sz w:val="24"/>
          <w:szCs w:val="24"/>
        </w:rPr>
      </w:pPr>
      <w:r w:rsidRPr="00CD3501">
        <w:rPr>
          <w:b/>
          <w:i/>
          <w:sz w:val="24"/>
          <w:szCs w:val="24"/>
        </w:rPr>
        <w:t>Signature is required for participation in a Plum City Youth Sports sponsored sport.</w:t>
      </w:r>
    </w:p>
    <w:p w:rsidR="00E35098" w:rsidRPr="00CD3501" w:rsidRDefault="003C617F" w:rsidP="003C617F">
      <w:pPr>
        <w:spacing w:line="360" w:lineRule="auto"/>
        <w:rPr>
          <w:b/>
          <w:sz w:val="22"/>
          <w:szCs w:val="22"/>
        </w:rPr>
      </w:pPr>
      <w:r w:rsidRPr="00CD3501">
        <w:rPr>
          <w:b/>
          <w:sz w:val="22"/>
          <w:szCs w:val="22"/>
        </w:rPr>
        <w:t>“I</w:t>
      </w:r>
      <w:r w:rsidR="006E4894" w:rsidRPr="00CD3501">
        <w:rPr>
          <w:b/>
          <w:sz w:val="22"/>
          <w:szCs w:val="22"/>
        </w:rPr>
        <w:t xml:space="preserve"> agree to follow all guidelines outlined in </w:t>
      </w:r>
      <w:r w:rsidRPr="00CD3501">
        <w:rPr>
          <w:b/>
          <w:sz w:val="22"/>
          <w:szCs w:val="22"/>
        </w:rPr>
        <w:t xml:space="preserve">the Parent-Coach </w:t>
      </w:r>
      <w:r w:rsidR="00FF2521" w:rsidRPr="00CD3501">
        <w:rPr>
          <w:b/>
          <w:sz w:val="22"/>
          <w:szCs w:val="22"/>
        </w:rPr>
        <w:t xml:space="preserve">Communication </w:t>
      </w:r>
      <w:r w:rsidRPr="00CD3501">
        <w:rPr>
          <w:b/>
          <w:sz w:val="22"/>
          <w:szCs w:val="22"/>
        </w:rPr>
        <w:t>Guide”:</w:t>
      </w:r>
    </w:p>
    <w:p w:rsidR="00E7117F" w:rsidRPr="00CD3501" w:rsidRDefault="00E7117F" w:rsidP="003C617F">
      <w:pPr>
        <w:spacing w:line="480" w:lineRule="auto"/>
        <w:rPr>
          <w:sz w:val="22"/>
          <w:szCs w:val="22"/>
        </w:rPr>
      </w:pPr>
      <w:r w:rsidRPr="00CD3501">
        <w:rPr>
          <w:sz w:val="22"/>
          <w:szCs w:val="22"/>
        </w:rPr>
        <w:t>Sport: _____________________________________________________</w:t>
      </w:r>
      <w:proofErr w:type="gramStart"/>
      <w:r w:rsidRPr="00CD3501">
        <w:rPr>
          <w:sz w:val="22"/>
          <w:szCs w:val="22"/>
        </w:rPr>
        <w:t>_  Year</w:t>
      </w:r>
      <w:proofErr w:type="gramEnd"/>
      <w:r w:rsidRPr="00CD3501">
        <w:rPr>
          <w:sz w:val="22"/>
          <w:szCs w:val="22"/>
        </w:rPr>
        <w:t>: ________________</w:t>
      </w:r>
    </w:p>
    <w:p w:rsidR="00614F99" w:rsidRPr="00CD3501" w:rsidRDefault="00614F99" w:rsidP="003C617F">
      <w:pPr>
        <w:spacing w:line="480" w:lineRule="auto"/>
        <w:rPr>
          <w:sz w:val="22"/>
          <w:szCs w:val="22"/>
        </w:rPr>
      </w:pPr>
      <w:r w:rsidRPr="00CD3501">
        <w:rPr>
          <w:sz w:val="22"/>
          <w:szCs w:val="22"/>
        </w:rPr>
        <w:t>Student Participant Name:  ____________________________________</w:t>
      </w:r>
      <w:r w:rsidR="00E7117F" w:rsidRPr="00CD3501">
        <w:rPr>
          <w:sz w:val="22"/>
          <w:szCs w:val="22"/>
        </w:rPr>
        <w:t xml:space="preserve">  </w:t>
      </w:r>
    </w:p>
    <w:p w:rsidR="00614F99" w:rsidRPr="00CD3501" w:rsidRDefault="00614F99" w:rsidP="003C617F">
      <w:pPr>
        <w:spacing w:line="480" w:lineRule="auto"/>
        <w:rPr>
          <w:sz w:val="22"/>
          <w:szCs w:val="22"/>
        </w:rPr>
      </w:pPr>
      <w:r w:rsidRPr="00CD3501">
        <w:rPr>
          <w:sz w:val="22"/>
          <w:szCs w:val="22"/>
        </w:rPr>
        <w:t>Parent/Guardian Signature: ____________________________________</w:t>
      </w:r>
      <w:r w:rsidR="004C4AAD" w:rsidRPr="00CD3501">
        <w:rPr>
          <w:sz w:val="22"/>
          <w:szCs w:val="22"/>
        </w:rPr>
        <w:t xml:space="preserve">   Date: _________________________</w:t>
      </w:r>
    </w:p>
    <w:p w:rsidR="004C4AAD" w:rsidRPr="00CD3501" w:rsidRDefault="004C4AAD" w:rsidP="003C617F">
      <w:pPr>
        <w:rPr>
          <w:sz w:val="22"/>
          <w:szCs w:val="22"/>
        </w:rPr>
      </w:pPr>
      <w:r w:rsidRPr="00CD3501">
        <w:rPr>
          <w:sz w:val="22"/>
          <w:szCs w:val="22"/>
        </w:rPr>
        <w:t>Coach Signature: ____________________________________</w:t>
      </w:r>
      <w:r w:rsidR="003C617F" w:rsidRPr="00CD3501">
        <w:rPr>
          <w:sz w:val="22"/>
          <w:szCs w:val="22"/>
        </w:rPr>
        <w:t>________</w:t>
      </w:r>
      <w:proofErr w:type="gramStart"/>
      <w:r w:rsidR="003C617F" w:rsidRPr="00CD3501">
        <w:rPr>
          <w:sz w:val="22"/>
          <w:szCs w:val="22"/>
        </w:rPr>
        <w:t>_</w:t>
      </w:r>
      <w:r w:rsidRPr="00CD3501">
        <w:rPr>
          <w:sz w:val="22"/>
          <w:szCs w:val="22"/>
        </w:rPr>
        <w:t xml:space="preserve">  Date</w:t>
      </w:r>
      <w:proofErr w:type="gramEnd"/>
      <w:r w:rsidRPr="00CD3501">
        <w:rPr>
          <w:sz w:val="22"/>
          <w:szCs w:val="22"/>
        </w:rPr>
        <w:t>: _________________________</w:t>
      </w:r>
    </w:p>
    <w:p w:rsidR="004C4AAD" w:rsidRPr="00CD3501" w:rsidRDefault="004C4AAD" w:rsidP="003C617F">
      <w:pPr>
        <w:rPr>
          <w:sz w:val="22"/>
          <w:szCs w:val="22"/>
        </w:rPr>
      </w:pPr>
    </w:p>
    <w:p w:rsidR="004C4AAD" w:rsidRDefault="004C4AAD" w:rsidP="003C617F">
      <w:pPr>
        <w:rPr>
          <w:sz w:val="22"/>
          <w:szCs w:val="22"/>
        </w:rPr>
      </w:pPr>
    </w:p>
    <w:p w:rsidR="00C460BA" w:rsidRDefault="00C460BA" w:rsidP="003C617F">
      <w:pPr>
        <w:rPr>
          <w:sz w:val="22"/>
          <w:szCs w:val="22"/>
        </w:rPr>
      </w:pPr>
    </w:p>
    <w:p w:rsidR="00C460BA" w:rsidRDefault="00C460BA" w:rsidP="003C617F">
      <w:pPr>
        <w:rPr>
          <w:sz w:val="22"/>
          <w:szCs w:val="22"/>
        </w:rPr>
      </w:pPr>
    </w:p>
    <w:p w:rsidR="00C460BA" w:rsidRPr="00CD3501" w:rsidRDefault="00C460BA" w:rsidP="003C617F">
      <w:pPr>
        <w:rPr>
          <w:sz w:val="22"/>
          <w:szCs w:val="22"/>
        </w:rPr>
      </w:pPr>
      <w:r>
        <w:rPr>
          <w:sz w:val="22"/>
          <w:szCs w:val="22"/>
        </w:rPr>
        <w:t>DM Fall of 2017</w:t>
      </w:r>
    </w:p>
    <w:sectPr w:rsidR="00C460BA" w:rsidRPr="00CD3501" w:rsidSect="003C617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E3B08"/>
    <w:multiLevelType w:val="hybridMultilevel"/>
    <w:tmpl w:val="E1B46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D01F08"/>
    <w:multiLevelType w:val="hybridMultilevel"/>
    <w:tmpl w:val="E1B46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7D50BD"/>
    <w:multiLevelType w:val="hybridMultilevel"/>
    <w:tmpl w:val="E1B46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FC2D42"/>
    <w:multiLevelType w:val="hybridMultilevel"/>
    <w:tmpl w:val="E1B46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3653B3"/>
    <w:multiLevelType w:val="hybridMultilevel"/>
    <w:tmpl w:val="E1B46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6BF"/>
    <w:rsid w:val="0009509B"/>
    <w:rsid w:val="002242A5"/>
    <w:rsid w:val="003C617F"/>
    <w:rsid w:val="003F0B6E"/>
    <w:rsid w:val="004C4AAD"/>
    <w:rsid w:val="00542D21"/>
    <w:rsid w:val="005546BF"/>
    <w:rsid w:val="005C3CFE"/>
    <w:rsid w:val="00614F99"/>
    <w:rsid w:val="00640358"/>
    <w:rsid w:val="006D3D9B"/>
    <w:rsid w:val="006E4894"/>
    <w:rsid w:val="007027B9"/>
    <w:rsid w:val="00933123"/>
    <w:rsid w:val="00B92694"/>
    <w:rsid w:val="00C23FDD"/>
    <w:rsid w:val="00C460BA"/>
    <w:rsid w:val="00C54247"/>
    <w:rsid w:val="00CD3501"/>
    <w:rsid w:val="00CF0CC4"/>
    <w:rsid w:val="00D53802"/>
    <w:rsid w:val="00E7117F"/>
    <w:rsid w:val="00FF2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3C617F"/>
    <w:pPr>
      <w:spacing w:after="60" w:line="240" w:lineRule="auto"/>
      <w:jc w:val="both"/>
    </w:pPr>
    <w:rPr>
      <w:rFonts w:eastAsiaTheme="minorEastAsia" w:cs="Times New Roman"/>
      <w:sz w:val="20"/>
      <w:szCs w:val="20"/>
    </w:rPr>
  </w:style>
  <w:style w:type="paragraph" w:styleId="Heading2">
    <w:name w:val="heading 2"/>
    <w:basedOn w:val="Normal"/>
    <w:link w:val="Heading2Char"/>
    <w:autoRedefine/>
    <w:uiPriority w:val="9"/>
    <w:qFormat/>
    <w:rsid w:val="005546BF"/>
    <w:pPr>
      <w:keepNext/>
      <w:pBdr>
        <w:bottom w:val="single" w:sz="4" w:space="0" w:color="538135" w:themeColor="accent6" w:themeShade="BF"/>
      </w:pBdr>
      <w:outlineLvl w:val="1"/>
    </w:pPr>
    <w:rPr>
      <w:rFonts w:ascii="Century Gothic" w:hAnsi="Century Gothic" w:cs="Arial"/>
      <w:b/>
      <w:bCs/>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5546BF"/>
    <w:pPr>
      <w:ind w:left="720"/>
      <w:contextualSpacing/>
    </w:pPr>
  </w:style>
  <w:style w:type="character" w:customStyle="1" w:styleId="Heading2Char">
    <w:name w:val="Heading 2 Char"/>
    <w:basedOn w:val="DefaultParagraphFont"/>
    <w:link w:val="Heading2"/>
    <w:uiPriority w:val="9"/>
    <w:rsid w:val="005546BF"/>
    <w:rPr>
      <w:rFonts w:ascii="Century Gothic" w:eastAsiaTheme="minorEastAsia" w:hAnsi="Century Gothic" w:cs="Arial"/>
      <w:b/>
      <w:bCs/>
      <w:iCs/>
      <w:sz w:val="18"/>
      <w:szCs w:val="18"/>
    </w:rPr>
  </w:style>
  <w:style w:type="table" w:styleId="TableGrid">
    <w:name w:val="Table Grid"/>
    <w:basedOn w:val="TableNormal"/>
    <w:rsid w:val="005546BF"/>
    <w:pPr>
      <w:spacing w:after="60" w:line="240" w:lineRule="auto"/>
    </w:pPr>
    <w:rPr>
      <w:rFonts w:eastAsiaTheme="minorEastAsia" w:cs="Times New Roman"/>
      <w:color w:val="2E74B5" w:themeColor="accent1" w:themeShade="BF"/>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252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521"/>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3C617F"/>
    <w:pPr>
      <w:spacing w:after="60" w:line="240" w:lineRule="auto"/>
      <w:jc w:val="both"/>
    </w:pPr>
    <w:rPr>
      <w:rFonts w:eastAsiaTheme="minorEastAsia" w:cs="Times New Roman"/>
      <w:sz w:val="20"/>
      <w:szCs w:val="20"/>
    </w:rPr>
  </w:style>
  <w:style w:type="paragraph" w:styleId="Heading2">
    <w:name w:val="heading 2"/>
    <w:basedOn w:val="Normal"/>
    <w:link w:val="Heading2Char"/>
    <w:autoRedefine/>
    <w:uiPriority w:val="9"/>
    <w:qFormat/>
    <w:rsid w:val="005546BF"/>
    <w:pPr>
      <w:keepNext/>
      <w:pBdr>
        <w:bottom w:val="single" w:sz="4" w:space="0" w:color="538135" w:themeColor="accent6" w:themeShade="BF"/>
      </w:pBdr>
      <w:outlineLvl w:val="1"/>
    </w:pPr>
    <w:rPr>
      <w:rFonts w:ascii="Century Gothic" w:hAnsi="Century Gothic" w:cs="Arial"/>
      <w:b/>
      <w:bCs/>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5546BF"/>
    <w:pPr>
      <w:ind w:left="720"/>
      <w:contextualSpacing/>
    </w:pPr>
  </w:style>
  <w:style w:type="character" w:customStyle="1" w:styleId="Heading2Char">
    <w:name w:val="Heading 2 Char"/>
    <w:basedOn w:val="DefaultParagraphFont"/>
    <w:link w:val="Heading2"/>
    <w:uiPriority w:val="9"/>
    <w:rsid w:val="005546BF"/>
    <w:rPr>
      <w:rFonts w:ascii="Century Gothic" w:eastAsiaTheme="minorEastAsia" w:hAnsi="Century Gothic" w:cs="Arial"/>
      <w:b/>
      <w:bCs/>
      <w:iCs/>
      <w:sz w:val="18"/>
      <w:szCs w:val="18"/>
    </w:rPr>
  </w:style>
  <w:style w:type="table" w:styleId="TableGrid">
    <w:name w:val="Table Grid"/>
    <w:basedOn w:val="TableNormal"/>
    <w:rsid w:val="005546BF"/>
    <w:pPr>
      <w:spacing w:after="60" w:line="240" w:lineRule="auto"/>
    </w:pPr>
    <w:rPr>
      <w:rFonts w:eastAsiaTheme="minorEastAsia" w:cs="Times New Roman"/>
      <w:color w:val="2E74B5" w:themeColor="accent1" w:themeShade="BF"/>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252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52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Securian Financial Group</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DeLong, Lisa M.</dc:creator>
  <cp:lastModifiedBy>Donna  Mcdonough</cp:lastModifiedBy>
  <cp:revision>7</cp:revision>
  <cp:lastPrinted>2017-10-03T17:45:00Z</cp:lastPrinted>
  <dcterms:created xsi:type="dcterms:W3CDTF">2017-10-11T13:51:00Z</dcterms:created>
  <dcterms:modified xsi:type="dcterms:W3CDTF">2017-11-02T11:44:00Z</dcterms:modified>
</cp:coreProperties>
</file>